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46" w:rsidRDefault="00D14346" w:rsidP="00D14346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KLAUZULA INFORMACYJNA DL</w:t>
      </w:r>
      <w:r w:rsidR="0049747F">
        <w:rPr>
          <w:rFonts w:ascii="Times New Roman" w:hAnsi="Times New Roman" w:cs="Times New Roman"/>
          <w:shd w:val="clear" w:color="auto" w:fill="FFFFFF"/>
        </w:rPr>
        <w:t>A  PODPISUJACYCH POROZUMIENIE ZE STOWARZYSZENIEM</w:t>
      </w:r>
    </w:p>
    <w:p w:rsidR="00D14346" w:rsidRDefault="00D14346" w:rsidP="00D14346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 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D14346" w:rsidRPr="001B0721" w:rsidRDefault="00D14346" w:rsidP="00D14346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D14346" w:rsidRPr="00A6291B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Administratorem danych osobowych </w:t>
      </w:r>
      <w:r>
        <w:rPr>
          <w:rFonts w:ascii="Times New Roman" w:hAnsi="Times New Roman" w:cs="Times New Roman"/>
          <w:shd w:val="clear" w:color="auto" w:fill="FFFFFF"/>
        </w:rPr>
        <w:t>przetwarzanych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 procesach wewnętrz</w:t>
      </w:r>
      <w:r w:rsidR="00B904A1">
        <w:rPr>
          <w:rFonts w:ascii="Times New Roman" w:hAnsi="Times New Roman" w:cs="Times New Roman"/>
          <w:shd w:val="clear" w:color="auto" w:fill="FFFFFF"/>
        </w:rPr>
        <w:t>nych jest Stowarzyszenie „ Od A do Z , Od Aktywności do Zdrowia</w:t>
      </w:r>
      <w:r>
        <w:rPr>
          <w:rFonts w:ascii="Times New Roman" w:hAnsi="Times New Roman" w:cs="Times New Roman"/>
          <w:shd w:val="clear" w:color="auto" w:fill="FFFFFF"/>
        </w:rPr>
        <w:t>”</w:t>
      </w:r>
    </w:p>
    <w:p w:rsidR="00D14346" w:rsidRPr="00A6291B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>Siedziba a</w:t>
      </w:r>
      <w:r w:rsidR="00A1001E">
        <w:rPr>
          <w:rFonts w:ascii="Times New Roman" w:eastAsia="Times New Roman" w:hAnsi="Times New Roman" w:cs="Times New Roman"/>
          <w:lang w:eastAsia="pl-PL"/>
        </w:rPr>
        <w:t>dministratora</w:t>
      </w:r>
      <w:r w:rsidR="00B904A1">
        <w:rPr>
          <w:rFonts w:ascii="Times New Roman" w:eastAsia="Times New Roman" w:hAnsi="Times New Roman" w:cs="Times New Roman"/>
          <w:lang w:eastAsia="pl-PL"/>
        </w:rPr>
        <w:t xml:space="preserve"> :Rytro 302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14346" w:rsidRPr="003E4948" w:rsidRDefault="00D14346" w:rsidP="003E49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W sprawach związanych z przetwarzaniem danych osobowych</w:t>
      </w:r>
      <w:r w:rsidR="00B904A1">
        <w:rPr>
          <w:rFonts w:ascii="Times New Roman" w:hAnsi="Times New Roman" w:cs="Times New Roman"/>
          <w:shd w:val="clear" w:color="auto" w:fill="FFFFFF"/>
        </w:rPr>
        <w:t xml:space="preserve"> mogą się Państwo kontaktować ze Stowarzyszeniem </w:t>
      </w:r>
      <w:r w:rsidRPr="00A6291B">
        <w:rPr>
          <w:rFonts w:ascii="Times New Roman" w:hAnsi="Times New Roman" w:cs="Times New Roman"/>
          <w:shd w:val="clear" w:color="auto" w:fill="FFFFFF"/>
        </w:rPr>
        <w:t>w następujący sposób:</w:t>
      </w:r>
      <w:bookmarkStart w:id="0" w:name="_GoBack"/>
      <w:bookmarkEnd w:id="0"/>
    </w:p>
    <w:p w:rsidR="00D14346" w:rsidRPr="00A6291B" w:rsidRDefault="00B904A1" w:rsidP="00D14346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pisemnie na adres: 33- </w:t>
      </w:r>
      <w:r w:rsidR="00A1001E">
        <w:rPr>
          <w:rFonts w:ascii="Times New Roman" w:hAnsi="Times New Roman" w:cs="Times New Roman"/>
          <w:shd w:val="clear" w:color="auto" w:fill="FFFFFF"/>
        </w:rPr>
        <w:t>343,</w:t>
      </w:r>
      <w:r>
        <w:rPr>
          <w:rFonts w:ascii="Times New Roman" w:hAnsi="Times New Roman" w:cs="Times New Roman"/>
          <w:shd w:val="clear" w:color="auto" w:fill="FFFFFF"/>
        </w:rPr>
        <w:t xml:space="preserve">  Rytro 302</w:t>
      </w:r>
    </w:p>
    <w:p w:rsidR="00D14346" w:rsidRPr="001E5F61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Dane osobowe przetwarzane będą w celu </w:t>
      </w:r>
      <w:r>
        <w:rPr>
          <w:rFonts w:ascii="Times New Roman" w:hAnsi="Times New Roman" w:cs="Times New Roman"/>
          <w:shd w:val="clear" w:color="auto" w:fill="FFFFFF"/>
        </w:rPr>
        <w:t xml:space="preserve"> realizacji Porozumienia, na podstawie art.6 ust.1 lit. c. RODO w związku z art.74 ust.2 ustawy z dnia 29 września 1994r o rachunkowości; dane osobowe oraz wizerunek mogą być również przetwarzane w celu informowania w mediach i publikacjach o działalności Administratora ,na podstawie art.6 ust.1 lit. a RODO, tj. odrębnej zgody, w przypadku ewentualnych sporów dane osobowe mogą być również przetwarzane w celu dochodzenia roszczeń bądź obrony praw Administratora-na podstawie art.6 ust.1 lit. f RODO, co stanowi tzw. prawnie uzasadniony interes, którym jest dochodzenie roszczeń. 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14346" w:rsidRPr="001B0721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Dane osobowe będą udostępnione</w:t>
      </w:r>
      <w:r>
        <w:rPr>
          <w:rFonts w:ascii="Times New Roman" w:hAnsi="Times New Roman" w:cs="Times New Roman"/>
          <w:shd w:val="clear" w:color="auto" w:fill="FFFFFF"/>
        </w:rPr>
        <w:t xml:space="preserve"> upoważnionym pracownikom/współpracownikom Administratora, podmiotom powiązanym oraz podwykonawcom uczestniczącym w realizacji umowy. </w:t>
      </w:r>
    </w:p>
    <w:p w:rsidR="00D14346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e, jednakże odmowa podania danych może skutkować odmową realizacji Porozumienia.</w:t>
      </w:r>
    </w:p>
    <w:p w:rsidR="00D14346" w:rsidRPr="00293D57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przekazywane odbiorcy w  państwie  trzecim lub organizacji międzynarodowej.</w:t>
      </w:r>
    </w:p>
    <w:p w:rsidR="00D14346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D14346" w:rsidRDefault="00D14346" w:rsidP="00D14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D14346" w:rsidRDefault="00D14346" w:rsidP="00D14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D14346" w:rsidRDefault="00D14346" w:rsidP="00D14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D14346" w:rsidRDefault="00D14346" w:rsidP="00D14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D14346" w:rsidRPr="00A6291B" w:rsidRDefault="00D14346" w:rsidP="00D14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D14346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Podane dane osobowe będą przechowywane przez okres 5 lat liczonych od rozwiązania/wygaśnięcia umowy; dane  osobowe przetwarzane w celu dokonania rozliczeń będą przechowywane przez Administratora przez okres przechowywania dokumentacji księgowej i podatkowej wynikających z przepisów prawa; dane przetwarzane w celu dochodzenia roszczeń(np. postępowanie sądowe) będą przechowywane przez okres przedawnienia roszczeń, wynikający z przepisów kodeksu cywilnego.</w:t>
      </w:r>
    </w:p>
    <w:p w:rsidR="00D14346" w:rsidRPr="00A6291B" w:rsidRDefault="00D14346" w:rsidP="00D143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podlegały zautomatyzowanym decyzjom(decyzje bez udziału człowieka),w tym dane nie będą podlegały profilowaniu.</w:t>
      </w:r>
    </w:p>
    <w:p w:rsidR="00D14346" w:rsidRPr="00A6291B" w:rsidRDefault="00D14346" w:rsidP="00D14346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D14346" w:rsidRDefault="00D14346" w:rsidP="00D14346"/>
    <w:p w:rsidR="00D14346" w:rsidRDefault="00D14346" w:rsidP="00D14346"/>
    <w:p w:rsidR="001045B5" w:rsidRDefault="001045B5"/>
    <w:sectPr w:rsidR="0010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50B4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6"/>
    <w:rsid w:val="001045B5"/>
    <w:rsid w:val="003E4948"/>
    <w:rsid w:val="0049747F"/>
    <w:rsid w:val="00A1001E"/>
    <w:rsid w:val="00B904A1"/>
    <w:rsid w:val="00D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34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34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5</cp:revision>
  <dcterms:created xsi:type="dcterms:W3CDTF">2018-09-03T10:15:00Z</dcterms:created>
  <dcterms:modified xsi:type="dcterms:W3CDTF">2018-09-10T08:36:00Z</dcterms:modified>
</cp:coreProperties>
</file>